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D9" w:rsidRPr="006176D9" w:rsidRDefault="006176D9" w:rsidP="006176D9">
      <w:pPr>
        <w:pStyle w:val="a3"/>
        <w:tabs>
          <w:tab w:val="clear" w:pos="4153"/>
          <w:tab w:val="clear" w:pos="8306"/>
          <w:tab w:val="right" w:pos="9923"/>
        </w:tabs>
        <w:ind w:left="-284" w:right="-142"/>
        <w:rPr>
          <w:rFonts w:ascii="Arial" w:hAnsi="Arial"/>
          <w:lang w:val="el-GR"/>
        </w:rPr>
      </w:pPr>
      <w:r>
        <w:rPr>
          <w:rFonts w:ascii="Arial" w:hAnsi="Arial"/>
          <w:noProof/>
          <w:sz w:val="22"/>
          <w:szCs w:val="22"/>
          <w:lang w:val="el-GR"/>
        </w:rPr>
        <w:drawing>
          <wp:inline distT="0" distB="0" distL="0" distR="0" wp14:anchorId="34FAFF51" wp14:editId="1C21A5E3">
            <wp:extent cx="1527048" cy="54864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Λογότυπο ΣΜ - Λύκειο (167x6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DropDown2"/>
      <w:r w:rsidRPr="00C25D32">
        <w:rPr>
          <w:rFonts w:ascii="Arial" w:hAnsi="Arial"/>
        </w:rPr>
        <w:tab/>
      </w:r>
      <w:bookmarkEnd w:id="0"/>
      <w:r>
        <w:rPr>
          <w:rFonts w:ascii="Arial" w:hAnsi="Arial"/>
          <w:lang w:val="el-GR"/>
        </w:rPr>
        <w:t>ΙΔΙΩΤΙΚΟ ΛΥΚΕΙΟ - ΔΙΕΘΝΕΣ ΚΕΝΤΡΟ ΣΠΟΥΔΩΝ</w:t>
      </w:r>
    </w:p>
    <w:p w:rsidR="006176D9" w:rsidRDefault="006176D9" w:rsidP="006176D9">
      <w:pPr>
        <w:pBdr>
          <w:top w:val="single" w:sz="12" w:space="1" w:color="auto"/>
        </w:pBdr>
        <w:ind w:left="2268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fldChar w:fldCharType="begin"/>
      </w:r>
      <w:r>
        <w:rPr>
          <w:rFonts w:ascii="Arial" w:hAnsi="Arial"/>
          <w:sz w:val="22"/>
          <w:lang w:val="el-GR"/>
        </w:rPr>
        <w:instrText xml:space="preserve"> MACROBUTTON dat </w:instrText>
      </w:r>
      <w:r>
        <w:rPr>
          <w:rFonts w:ascii="Arial" w:hAnsi="Arial"/>
          <w:sz w:val="22"/>
          <w:lang w:val="el-GR"/>
        </w:rPr>
        <w:fldChar w:fldCharType="end"/>
      </w:r>
    </w:p>
    <w:p w:rsidR="00DE72D3" w:rsidRDefault="00DE72D3" w:rsidP="006176D9">
      <w:pPr>
        <w:pBdr>
          <w:top w:val="single" w:sz="12" w:space="1" w:color="auto"/>
        </w:pBdr>
        <w:ind w:left="2268"/>
        <w:rPr>
          <w:rFonts w:ascii="Arial" w:hAnsi="Arial"/>
          <w:sz w:val="22"/>
          <w:lang w:val="el-GR"/>
        </w:rPr>
      </w:pPr>
    </w:p>
    <w:p w:rsidR="006176D9" w:rsidRDefault="006176D9" w:rsidP="006176D9">
      <w:pPr>
        <w:rPr>
          <w:rFonts w:ascii="Arial" w:hAnsi="Arial"/>
          <w:sz w:val="22"/>
        </w:rPr>
      </w:pPr>
    </w:p>
    <w:p w:rsidR="00DE72D3" w:rsidRPr="0090011E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center"/>
        <w:outlineLvl w:val="2"/>
        <w:rPr>
          <w:rFonts w:ascii="Arial" w:hAnsi="Arial" w:cs="Arial"/>
          <w:b/>
          <w:bCs/>
          <w:sz w:val="28"/>
          <w:szCs w:val="28"/>
          <w:lang w:val="el-GR"/>
        </w:rPr>
      </w:pPr>
      <w:r w:rsidRPr="0090011E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Ανάθεση διοργάνωσης γι</w:t>
      </w:r>
      <w:r w:rsidR="002F3A3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 την εκπαιδευτική επίσκεψη στην ΚΡΗΤΗ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 </w:t>
      </w:r>
    </w:p>
    <w:p w:rsidR="00DE72D3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b/>
          <w:bCs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ΠΡΑΚΤΙΚΟ ΕΠΙΤΡΟΠΗΣ ΑΞΙΟΛΟΓΗΣΗΣ ΠΡΟΣΦΟΡ</w:t>
      </w: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Ω</w:t>
      </w: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 xml:space="preserve">Ν 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</w:p>
    <w:p w:rsidR="00DE72D3" w:rsidRPr="00A425B5" w:rsidRDefault="002F3A39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Νέα Ιωνία, Τρίτη</w:t>
      </w:r>
      <w:r w:rsidR="00DE72D3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 xml:space="preserve"> 2</w:t>
      </w: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5</w:t>
      </w:r>
      <w:r w:rsidR="00DE72D3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 xml:space="preserve"> Σεπτεμβρίου 201</w:t>
      </w:r>
      <w:r w:rsidR="00A425B5" w:rsidRPr="00A425B5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8</w:t>
      </w:r>
    </w:p>
    <w:p w:rsidR="00DE72D3" w:rsidRPr="00100F17" w:rsidRDefault="002F3A39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>Σήμερα  Τρίτη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>  2</w:t>
      </w:r>
      <w:r>
        <w:rPr>
          <w:rFonts w:ascii="Arial" w:hAnsi="Arial" w:cs="Arial"/>
          <w:color w:val="333333"/>
          <w:sz w:val="24"/>
          <w:szCs w:val="24"/>
          <w:lang w:val="el-GR"/>
        </w:rPr>
        <w:t>5</w:t>
      </w:r>
      <w:r w:rsidR="00DE72D3">
        <w:rPr>
          <w:rFonts w:ascii="Arial" w:hAnsi="Arial" w:cs="Arial"/>
          <w:color w:val="333333"/>
          <w:sz w:val="24"/>
          <w:szCs w:val="24"/>
          <w:lang w:val="el-GR"/>
        </w:rPr>
        <w:t>/09/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>201</w:t>
      </w:r>
      <w:r w:rsidR="00A425B5">
        <w:rPr>
          <w:rFonts w:ascii="Arial" w:hAnsi="Arial" w:cs="Arial"/>
          <w:color w:val="333333"/>
          <w:sz w:val="24"/>
          <w:szCs w:val="24"/>
          <w:lang w:val="el-GR"/>
        </w:rPr>
        <w:t>8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και ώρα </w:t>
      </w:r>
      <w:r w:rsidR="00DE72D3">
        <w:rPr>
          <w:rFonts w:ascii="Arial" w:hAnsi="Arial" w:cs="Arial"/>
          <w:color w:val="333333"/>
          <w:sz w:val="24"/>
          <w:szCs w:val="24"/>
          <w:lang w:val="el-GR"/>
        </w:rPr>
        <w:t>15.30 στο γραφείο του Δ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ιευθυντή του </w:t>
      </w:r>
      <w:r w:rsidR="00DE72D3">
        <w:rPr>
          <w:rFonts w:ascii="Arial" w:hAnsi="Arial" w:cs="Arial"/>
          <w:color w:val="333333"/>
          <w:sz w:val="24"/>
          <w:szCs w:val="24"/>
          <w:lang w:val="el-GR"/>
        </w:rPr>
        <w:t>Ιδιωτικού Λυκείου – Διεθνούς Κέντρου Σπουδών της Σχολής Μωραΐτη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ανοίχτη</w:t>
      </w:r>
      <w:r w:rsidR="00DE72D3">
        <w:rPr>
          <w:rFonts w:ascii="Arial" w:hAnsi="Arial" w:cs="Arial"/>
          <w:color w:val="333333"/>
          <w:sz w:val="24"/>
          <w:szCs w:val="24"/>
          <w:lang w:val="el-GR"/>
        </w:rPr>
        <w:t>καν οι προσφορές των ταξιδιωτικώ</w:t>
      </w:r>
      <w:r w:rsidR="00DE72D3"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ν πρακτορείων για </w:t>
      </w:r>
      <w:r w:rsidR="00DE72D3">
        <w:rPr>
          <w:rFonts w:ascii="Arial" w:hAnsi="Arial" w:cs="Arial"/>
          <w:color w:val="333333"/>
          <w:sz w:val="24"/>
          <w:szCs w:val="24"/>
          <w:lang w:val="el-GR"/>
        </w:rPr>
        <w:t>την εκπαιδευτική ε</w:t>
      </w:r>
      <w:r>
        <w:rPr>
          <w:rFonts w:ascii="Arial" w:hAnsi="Arial" w:cs="Arial"/>
          <w:color w:val="333333"/>
          <w:sz w:val="24"/>
          <w:szCs w:val="24"/>
          <w:lang w:val="el-GR"/>
        </w:rPr>
        <w:t>πίσκεψη μαθητών του Λυκείου στην Κρήτη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.</w:t>
      </w:r>
    </w:p>
    <w:p w:rsidR="00DE72D3" w:rsidRPr="007F34CD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Η επιτροπή πριν το άνοιγμα των προσφορών έθεσε τα κριτήρια της επιλογής. Βασική προϋπόθεση ήταν οι διοργανωτές ν</w:t>
      </w:r>
      <w:r>
        <w:rPr>
          <w:rFonts w:ascii="Arial" w:hAnsi="Arial" w:cs="Arial"/>
          <w:color w:val="333333"/>
          <w:sz w:val="24"/>
          <w:szCs w:val="24"/>
          <w:lang w:val="el-GR"/>
        </w:rPr>
        <w:t>α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έχουν προσκομίσει όλα τα δικαιολογητικά που αφορ</w:t>
      </w:r>
      <w:r>
        <w:rPr>
          <w:rFonts w:ascii="Arial" w:hAnsi="Arial" w:cs="Arial"/>
          <w:color w:val="333333"/>
          <w:sz w:val="24"/>
          <w:szCs w:val="24"/>
          <w:lang w:val="el-GR"/>
        </w:rPr>
        <w:t>ο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>ύν στην ασφάλ</w:t>
      </w:r>
      <w:r>
        <w:rPr>
          <w:rFonts w:ascii="Arial" w:hAnsi="Arial" w:cs="Arial"/>
          <w:color w:val="333333"/>
          <w:sz w:val="24"/>
          <w:szCs w:val="24"/>
          <w:lang w:val="el-GR"/>
        </w:rPr>
        <w:t>εια μαθητών και συνοδών και στη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φερεγγυότητα του ταξιδιωτικού γραφείου, όπως αυτά καθορίζονται </w:t>
      </w:r>
      <w:r>
        <w:rPr>
          <w:rFonts w:ascii="Arial" w:hAnsi="Arial" w:cs="Arial"/>
          <w:color w:val="333333"/>
          <w:sz w:val="24"/>
          <w:szCs w:val="24"/>
          <w:lang w:val="el-GR"/>
        </w:rPr>
        <w:t>από την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Υ.Α 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33120/ΓΔ/28-02-2017</w:t>
      </w:r>
      <w:r w:rsidR="007F34CD" w:rsidRPr="007F34CD">
        <w:rPr>
          <w:rFonts w:ascii="Arial" w:hAnsi="Arial" w:cs="Arial"/>
          <w:color w:val="333333"/>
          <w:sz w:val="24"/>
          <w:szCs w:val="24"/>
          <w:lang w:val="el-GR"/>
        </w:rPr>
        <w:t xml:space="preserve">, 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και οι προσφορές να πληρούν τις προδιαγραφές της εκπαιδευτικής επίσκεψης.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Οι προϋποθέσεις συμμετοχής είχαν καθοριστεί ρητά από την προκήρυξη της εκδρομής.</w:t>
      </w:r>
    </w:p>
    <w:p w:rsidR="00DE72D3" w:rsidRDefault="00DE72D3" w:rsidP="007F34CD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Το πρακτορείο που πληρούσε τις προϋποθέσεις και έδωσε την καλύτερη προσφορά,</w:t>
      </w:r>
      <w:r w:rsidR="007D564B">
        <w:rPr>
          <w:rFonts w:ascii="Arial" w:hAnsi="Arial" w:cs="Arial"/>
          <w:color w:val="333333"/>
          <w:sz w:val="24"/>
          <w:szCs w:val="24"/>
          <w:lang w:val="el-GR"/>
        </w:rPr>
        <w:t xml:space="preserve"> με βάσει τον συνδυασμό τιμής, 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ποιότητας </w:t>
      </w:r>
      <w:r>
        <w:rPr>
          <w:rFonts w:ascii="Arial" w:hAnsi="Arial" w:cs="Arial"/>
          <w:color w:val="333333"/>
          <w:sz w:val="24"/>
          <w:szCs w:val="24"/>
          <w:lang w:val="el-GR"/>
        </w:rPr>
        <w:t>για το ξενοδοχείο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καθώς και την ικανοποίηση των απαιτήσεων σε μεταφορά, εκδρομές, επισκέψεις και ξεναγήσεις ήταν το </w:t>
      </w:r>
      <w:r w:rsidR="002F3A39">
        <w:rPr>
          <w:rFonts w:ascii="Arial" w:hAnsi="Arial" w:cs="Arial"/>
          <w:color w:val="333333"/>
          <w:sz w:val="24"/>
          <w:szCs w:val="24"/>
        </w:rPr>
        <w:t>AT</w:t>
      </w:r>
      <w:r w:rsidR="002F3A39" w:rsidRPr="002F3A39">
        <w:rPr>
          <w:rFonts w:ascii="Arial" w:hAnsi="Arial" w:cs="Arial"/>
          <w:color w:val="333333"/>
          <w:sz w:val="24"/>
          <w:szCs w:val="24"/>
          <w:lang w:val="el-GR"/>
        </w:rPr>
        <w:t xml:space="preserve"> </w:t>
      </w:r>
      <w:r w:rsidR="002F3A39">
        <w:rPr>
          <w:rFonts w:ascii="Arial" w:hAnsi="Arial" w:cs="Arial"/>
          <w:color w:val="333333"/>
          <w:sz w:val="24"/>
          <w:szCs w:val="24"/>
        </w:rPr>
        <w:t>HOLIDAYS</w:t>
      </w:r>
      <w:r>
        <w:rPr>
          <w:rFonts w:ascii="Arial" w:hAnsi="Arial" w:cs="Arial"/>
          <w:color w:val="333333"/>
          <w:sz w:val="24"/>
          <w:szCs w:val="24"/>
          <w:lang w:val="el-GR"/>
        </w:rPr>
        <w:t>.</w:t>
      </w:r>
    </w:p>
    <w:p w:rsidR="007F34CD" w:rsidRPr="00100F17" w:rsidRDefault="007F34CD" w:rsidP="007F34CD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bookmarkStart w:id="1" w:name="_GoBack"/>
      <w:bookmarkEnd w:id="1"/>
    </w:p>
    <w:p w:rsidR="00DE72D3" w:rsidRPr="00100F17" w:rsidRDefault="00DE72D3" w:rsidP="002E74D9">
      <w:pPr>
        <w:shd w:val="clear" w:color="auto" w:fill="FFFFFF"/>
        <w:tabs>
          <w:tab w:val="center" w:pos="7230"/>
        </w:tabs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Ο Πρ</w:t>
      </w:r>
      <w:r>
        <w:rPr>
          <w:rFonts w:ascii="Arial" w:hAnsi="Arial" w:cs="Arial"/>
          <w:color w:val="333333"/>
          <w:sz w:val="24"/>
          <w:szCs w:val="24"/>
          <w:lang w:val="el-GR"/>
        </w:rPr>
        <w:t>ό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εδρος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4"/>
          <w:szCs w:val="24"/>
          <w:lang w:val="el-GR"/>
        </w:rPr>
        <w:t xml:space="preserve"> </w:t>
      </w:r>
    </w:p>
    <w:p w:rsidR="00DE72D3" w:rsidRDefault="00DE72D3" w:rsidP="002E74D9">
      <w:pPr>
        <w:shd w:val="clear" w:color="auto" w:fill="FFFFFF"/>
        <w:tabs>
          <w:tab w:val="center" w:pos="7230"/>
          <w:tab w:val="center" w:pos="7797"/>
        </w:tabs>
        <w:spacing w:line="320" w:lineRule="exact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 xml:space="preserve">Δημήτρης </w:t>
      </w:r>
      <w:proofErr w:type="spellStart"/>
      <w:r>
        <w:rPr>
          <w:rFonts w:ascii="Arial" w:hAnsi="Arial" w:cs="Arial"/>
          <w:color w:val="333333"/>
          <w:sz w:val="24"/>
          <w:szCs w:val="24"/>
          <w:lang w:val="el-GR"/>
        </w:rPr>
        <w:t>Γεωργιακώδης</w:t>
      </w:r>
      <w:proofErr w:type="spellEnd"/>
    </w:p>
    <w:p w:rsidR="00DE72D3" w:rsidRPr="00D72C82" w:rsidRDefault="00DE72D3" w:rsidP="002E74D9">
      <w:pPr>
        <w:shd w:val="clear" w:color="auto" w:fill="FFFFFF"/>
        <w:tabs>
          <w:tab w:val="center" w:pos="7230"/>
          <w:tab w:val="center" w:pos="7797"/>
        </w:tabs>
        <w:spacing w:line="320" w:lineRule="exact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>Διευθυντής του Λυκείου</w:t>
      </w:r>
    </w:p>
    <w:p w:rsidR="00DE72D3" w:rsidRPr="00100F17" w:rsidRDefault="00DE72D3" w:rsidP="002E74D9">
      <w:pPr>
        <w:shd w:val="clear" w:color="auto" w:fill="FFFFFF"/>
        <w:tabs>
          <w:tab w:val="center" w:pos="7230"/>
        </w:tabs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lastRenderedPageBreak/>
        <w:t>                                                                                                    </w:t>
      </w:r>
    </w:p>
    <w:p w:rsidR="00DE72D3" w:rsidRDefault="00DE72D3" w:rsidP="002E74D9">
      <w:pPr>
        <w:autoSpaceDE w:val="0"/>
        <w:autoSpaceDN w:val="0"/>
        <w:adjustRightInd w:val="0"/>
        <w:ind w:left="426" w:right="425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B75FEA" w:rsidRPr="00DE72D3" w:rsidRDefault="00B75FEA" w:rsidP="002E74D9">
      <w:pPr>
        <w:ind w:left="426" w:right="425"/>
        <w:jc w:val="both"/>
        <w:rPr>
          <w:rFonts w:ascii="Verdana" w:hAnsi="Verdana"/>
          <w:sz w:val="22"/>
          <w:lang w:val="el-GR"/>
        </w:rPr>
      </w:pPr>
    </w:p>
    <w:sectPr w:rsidR="00B75FEA" w:rsidRPr="00DE72D3" w:rsidSect="00DE72D3">
      <w:footerReference w:type="default" r:id="rId8"/>
      <w:type w:val="continuous"/>
      <w:pgSz w:w="11907" w:h="16840" w:code="9"/>
      <w:pgMar w:top="851" w:right="850" w:bottom="851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B0" w:rsidRDefault="006810B0">
      <w:r>
        <w:separator/>
      </w:r>
    </w:p>
  </w:endnote>
  <w:endnote w:type="continuationSeparator" w:id="0">
    <w:p w:rsidR="006810B0" w:rsidRDefault="0068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3F" w:rsidRPr="00181A44" w:rsidRDefault="00044D4C" w:rsidP="005D2793">
    <w:pPr>
      <w:pStyle w:val="a4"/>
      <w:pBdr>
        <w:top w:val="single" w:sz="12" w:space="1" w:color="266231"/>
      </w:pBdr>
      <w:tabs>
        <w:tab w:val="clear" w:pos="4153"/>
        <w:tab w:val="clear" w:pos="8306"/>
        <w:tab w:val="left" w:pos="6521"/>
      </w:tabs>
      <w:jc w:val="center"/>
      <w:rPr>
        <w:rFonts w:ascii="Tahoma" w:hAnsi="Tahoma" w:cs="Tahoma"/>
        <w:spacing w:val="-8"/>
        <w:lang w:val="el-GR"/>
      </w:rPr>
    </w:pPr>
    <w:proofErr w:type="spellStart"/>
    <w:r>
      <w:rPr>
        <w:rFonts w:ascii="Tahoma" w:hAnsi="Tahoma" w:cs="Tahoma"/>
        <w:spacing w:val="-8"/>
        <w:lang w:val="el-GR"/>
      </w:rPr>
      <w:t>Καποδιστρίου</w:t>
    </w:r>
    <w:proofErr w:type="spellEnd"/>
    <w:r>
      <w:rPr>
        <w:rFonts w:ascii="Tahoma" w:hAnsi="Tahoma" w:cs="Tahoma"/>
        <w:spacing w:val="-8"/>
        <w:lang w:val="el-GR"/>
      </w:rPr>
      <w:t xml:space="preserve"> 104</w:t>
    </w:r>
    <w:r w:rsidR="00B75FEA" w:rsidRPr="00181A44">
      <w:rPr>
        <w:rFonts w:ascii="Tahoma" w:hAnsi="Tahoma" w:cs="Tahoma"/>
        <w:spacing w:val="-8"/>
        <w:lang w:val="el-GR"/>
      </w:rPr>
      <w:t xml:space="preserve"> &amp; </w:t>
    </w:r>
    <w:r>
      <w:rPr>
        <w:rFonts w:ascii="Tahoma" w:hAnsi="Tahoma" w:cs="Tahoma"/>
        <w:spacing w:val="-8"/>
        <w:lang w:val="el-GR"/>
      </w:rPr>
      <w:t>Ελευθερίας 2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 w:rsidR="00B75FEA" w:rsidRPr="00181A44">
      <w:rPr>
        <w:rFonts w:ascii="Tahoma" w:hAnsi="Tahoma" w:cs="Tahoma"/>
        <w:spacing w:val="-8"/>
        <w:lang w:val="el-GR"/>
      </w:rPr>
      <w:t>1</w:t>
    </w:r>
    <w:r>
      <w:rPr>
        <w:rFonts w:ascii="Tahoma" w:hAnsi="Tahoma" w:cs="Tahoma"/>
        <w:spacing w:val="-8"/>
        <w:lang w:val="el-GR"/>
      </w:rPr>
      <w:t>42</w:t>
    </w:r>
    <w:r w:rsidR="00B75FEA" w:rsidRPr="00181A44">
      <w:rPr>
        <w:rFonts w:ascii="Tahoma" w:hAnsi="Tahoma" w:cs="Tahoma"/>
        <w:spacing w:val="-8"/>
        <w:lang w:val="el-GR"/>
      </w:rPr>
      <w:t xml:space="preserve"> </w:t>
    </w:r>
    <w:r>
      <w:rPr>
        <w:rFonts w:ascii="Tahoma" w:hAnsi="Tahoma" w:cs="Tahoma"/>
        <w:spacing w:val="-8"/>
        <w:lang w:val="el-GR"/>
      </w:rPr>
      <w:t>3</w:t>
    </w:r>
    <w:r w:rsidR="00B75FEA" w:rsidRPr="00181A44">
      <w:rPr>
        <w:rFonts w:ascii="Tahoma" w:hAnsi="Tahoma" w:cs="Tahoma"/>
        <w:spacing w:val="-8"/>
        <w:lang w:val="el-GR"/>
      </w:rPr>
      <w:t xml:space="preserve">5 </w:t>
    </w:r>
    <w:r>
      <w:rPr>
        <w:rFonts w:ascii="Tahoma" w:hAnsi="Tahoma" w:cs="Tahoma"/>
        <w:spacing w:val="-8"/>
        <w:lang w:val="el-GR"/>
      </w:rPr>
      <w:t>Ν. Ιωνία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proofErr w:type="spellStart"/>
    <w:r w:rsidR="005B2AAE" w:rsidRPr="00086CB3">
      <w:rPr>
        <w:rFonts w:ascii="Tahoma" w:hAnsi="Tahoma" w:cs="Tahoma"/>
        <w:spacing w:val="-8"/>
        <w:lang w:val="el-GR"/>
      </w:rPr>
      <w:t>τηλ</w:t>
    </w:r>
    <w:proofErr w:type="spellEnd"/>
    <w:r w:rsidR="00B75FEA" w:rsidRPr="00181A44">
      <w:rPr>
        <w:rFonts w:ascii="Tahoma" w:hAnsi="Tahoma" w:cs="Tahoma"/>
        <w:spacing w:val="-8"/>
        <w:lang w:val="el-GR"/>
      </w:rPr>
      <w:t xml:space="preserve">: 210 </w:t>
    </w:r>
    <w:r>
      <w:rPr>
        <w:rFonts w:ascii="Tahoma" w:hAnsi="Tahoma" w:cs="Tahoma"/>
        <w:spacing w:val="-8"/>
        <w:lang w:val="el-GR"/>
      </w:rPr>
      <w:t>2715527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>
      <w:rPr>
        <w:rFonts w:ascii="Tahoma" w:hAnsi="Tahoma" w:cs="Tahoma"/>
        <w:spacing w:val="-8"/>
      </w:rPr>
      <w:t>fax</w:t>
    </w:r>
    <w:r w:rsidRPr="00181A44">
      <w:rPr>
        <w:rFonts w:ascii="Tahoma" w:hAnsi="Tahoma" w:cs="Tahoma"/>
        <w:spacing w:val="-8"/>
        <w:lang w:val="el-GR"/>
      </w:rPr>
      <w:t>: 210 2719981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 w:rsidR="00B86A1B" w:rsidRPr="00086CB3">
      <w:rPr>
        <w:rFonts w:ascii="Tahoma" w:hAnsi="Tahoma" w:cs="Tahoma"/>
        <w:spacing w:val="-8"/>
      </w:rPr>
      <w:t>www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moraitis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edu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B0" w:rsidRDefault="006810B0">
      <w:r>
        <w:separator/>
      </w:r>
    </w:p>
  </w:footnote>
  <w:footnote w:type="continuationSeparator" w:id="0">
    <w:p w:rsidR="006810B0" w:rsidRDefault="0068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430"/>
    <w:multiLevelType w:val="hybridMultilevel"/>
    <w:tmpl w:val="E9AC067C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A457A"/>
    <w:multiLevelType w:val="hybridMultilevel"/>
    <w:tmpl w:val="7F0ECBDE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D3"/>
    <w:rsid w:val="0001100B"/>
    <w:rsid w:val="00044D4C"/>
    <w:rsid w:val="000510BC"/>
    <w:rsid w:val="00086CB3"/>
    <w:rsid w:val="000F1B60"/>
    <w:rsid w:val="00181A44"/>
    <w:rsid w:val="001D5650"/>
    <w:rsid w:val="002E74D9"/>
    <w:rsid w:val="002F3A39"/>
    <w:rsid w:val="003322CC"/>
    <w:rsid w:val="003A2892"/>
    <w:rsid w:val="003D54C1"/>
    <w:rsid w:val="00442FEA"/>
    <w:rsid w:val="00463FFA"/>
    <w:rsid w:val="005B2AAE"/>
    <w:rsid w:val="005D2793"/>
    <w:rsid w:val="006176D9"/>
    <w:rsid w:val="006810B0"/>
    <w:rsid w:val="007D564B"/>
    <w:rsid w:val="007D78E8"/>
    <w:rsid w:val="007F34CD"/>
    <w:rsid w:val="009505EC"/>
    <w:rsid w:val="00970C2C"/>
    <w:rsid w:val="009E3705"/>
    <w:rsid w:val="00A425B5"/>
    <w:rsid w:val="00AC6E01"/>
    <w:rsid w:val="00AF5873"/>
    <w:rsid w:val="00B75FEA"/>
    <w:rsid w:val="00B86A1B"/>
    <w:rsid w:val="00BF2AD5"/>
    <w:rsid w:val="00C564B1"/>
    <w:rsid w:val="00CA4D09"/>
    <w:rsid w:val="00CE009D"/>
    <w:rsid w:val="00DA6B0C"/>
    <w:rsid w:val="00DE72D3"/>
    <w:rsid w:val="00E1133F"/>
    <w:rsid w:val="00E2605C"/>
    <w:rsid w:val="00E74B79"/>
    <w:rsid w:val="00EB4E77"/>
    <w:rsid w:val="00EB50F0"/>
    <w:rsid w:val="00EB7B42"/>
    <w:rsid w:val="00ED0BFE"/>
    <w:rsid w:val="00F20D03"/>
    <w:rsid w:val="00F212DD"/>
    <w:rsid w:val="00F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5A0A"/>
  <w15:docId w15:val="{21790FE8-5AD8-419E-BFC4-B0591EF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ED0BFE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rsid w:val="00B86A1B"/>
    <w:rPr>
      <w:lang w:val="en-US"/>
    </w:rPr>
  </w:style>
  <w:style w:type="table" w:styleId="a6">
    <w:name w:val="Table Grid"/>
    <w:basedOn w:val="a1"/>
    <w:rsid w:val="005B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%20&#928;&#961;&#972;&#964;&#965;&#960;&#945;\-%20&#917;&#960;&#953;&#963;&#964;&#959;&#955;&#972;&#967;&#945;&#961;&#964;&#945;%20-\&#917;&#960;&#967;%20&#921;&#923;%20-%20&#916;&#922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Επχ ΙΛ - ΔΚΣ.dotx</Template>
  <TotalTime>7</TotalTime>
  <Pages>1</Pages>
  <Words>165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Ιδιωτικό Λύκειο - ΔΚΣ</vt:lpstr>
    </vt:vector>
  </TitlesOfParts>
  <Company>Σχολή Μωραΐτη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Ιδιωτικό Λύκειο - ΔΚΣ</dc:title>
  <dc:creator>Papastathopoulou Kiki</dc:creator>
  <cp:lastModifiedBy>Gkiozou Ioanna</cp:lastModifiedBy>
  <cp:revision>3</cp:revision>
  <cp:lastPrinted>2018-09-26T11:12:00Z</cp:lastPrinted>
  <dcterms:created xsi:type="dcterms:W3CDTF">2018-09-26T11:13:00Z</dcterms:created>
  <dcterms:modified xsi:type="dcterms:W3CDTF">2018-09-26T11:19:00Z</dcterms:modified>
</cp:coreProperties>
</file>